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1D2" w:rsidRDefault="00B251D2" w:rsidP="007167D3">
      <w:pPr>
        <w:wordWrap w:val="0"/>
        <w:rPr>
          <w:rFonts w:ascii="ＭＳ ゴシック" w:eastAsia="ＭＳ ゴシック"/>
        </w:rPr>
      </w:pPr>
      <w:bookmarkStart w:id="0" w:name="_GoBack"/>
      <w:bookmarkEnd w:id="0"/>
      <w:r>
        <w:rPr>
          <w:rFonts w:ascii="ＭＳ ゴシック" w:eastAsia="ＭＳ ゴシック" w:hint="eastAsia"/>
        </w:rPr>
        <w:t xml:space="preserve">別記様式第13　　　　　　　　　　　　　　　　　　　　　　　　　　　　　　　　　　　　　</w:t>
      </w:r>
      <w:r>
        <w:rPr>
          <w:rFonts w:hAnsi="ＭＳ ゴシック" w:hint="eastAsia"/>
        </w:rPr>
        <w:t>①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0"/>
        <w:gridCol w:w="720"/>
        <w:gridCol w:w="360"/>
        <w:gridCol w:w="1740"/>
        <w:gridCol w:w="640"/>
        <w:gridCol w:w="280"/>
        <w:gridCol w:w="980"/>
        <w:gridCol w:w="579"/>
        <w:gridCol w:w="2361"/>
        <w:gridCol w:w="560"/>
      </w:tblGrid>
      <w:tr w:rsidR="00B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0"/>
        </w:trPr>
        <w:tc>
          <w:tcPr>
            <w:tcW w:w="9300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251D2" w:rsidRDefault="00B251D2">
            <w:pPr>
              <w:wordWrap w:val="0"/>
              <w:ind w:left="100" w:right="10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漏電火災警報器試験結果報告書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B251D2" w:rsidRDefault="00B251D2">
            <w:pPr>
              <w:wordWrap w:val="0"/>
              <w:ind w:left="100" w:right="100"/>
              <w:rPr>
                <w:rFonts w:hint="eastAsia"/>
                <w:sz w:val="24"/>
              </w:rPr>
            </w:pPr>
          </w:p>
          <w:p w:rsidR="00B251D2" w:rsidRDefault="00B251D2">
            <w:pPr>
              <w:wordWrap w:val="0"/>
              <w:ind w:left="100" w:right="100"/>
              <w:rPr>
                <w:rFonts w:hint="eastAsia"/>
              </w:rPr>
            </w:pPr>
          </w:p>
          <w:p w:rsidR="00B251D2" w:rsidRDefault="00B251D2">
            <w:pPr>
              <w:wordWrap w:val="0"/>
              <w:spacing w:line="260" w:lineRule="exact"/>
              <w:ind w:left="100" w:right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試験実施日　　　　年　　 月　　 日　</w:t>
            </w:r>
          </w:p>
          <w:p w:rsidR="00B251D2" w:rsidRDefault="00B251D2">
            <w:pPr>
              <w:wordWrap w:val="0"/>
              <w:spacing w:line="240" w:lineRule="exact"/>
              <w:ind w:left="100" w:right="100"/>
              <w:rPr>
                <w:rFonts w:hint="eastAsia"/>
              </w:rPr>
            </w:pPr>
          </w:p>
          <w:p w:rsidR="00B251D2" w:rsidRDefault="00B251D2">
            <w:pPr>
              <w:wordWrap w:val="0"/>
              <w:spacing w:line="260" w:lineRule="exact"/>
              <w:ind w:left="100" w:right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試験実施者　　　　　　　　　　　　　　　　　　　　</w:t>
            </w:r>
          </w:p>
          <w:p w:rsidR="00B251D2" w:rsidRDefault="00B251D2">
            <w:pPr>
              <w:wordWrap w:val="0"/>
              <w:spacing w:line="240" w:lineRule="exact"/>
              <w:ind w:left="100" w:right="100"/>
              <w:rPr>
                <w:rFonts w:hint="eastAsia"/>
              </w:rPr>
            </w:pPr>
          </w:p>
          <w:p w:rsidR="00B251D2" w:rsidRDefault="00B251D2">
            <w:pPr>
              <w:wordWrap w:val="0"/>
              <w:spacing w:line="260" w:lineRule="exact"/>
              <w:ind w:left="100" w:right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　　　　　　　　　　　</w:t>
            </w:r>
          </w:p>
          <w:p w:rsidR="00B251D2" w:rsidRDefault="00B251D2">
            <w:pPr>
              <w:wordWrap w:val="0"/>
              <w:spacing w:line="240" w:lineRule="exact"/>
              <w:ind w:left="100" w:right="100"/>
              <w:rPr>
                <w:rFonts w:hint="eastAsia"/>
                <w:sz w:val="24"/>
              </w:rPr>
            </w:pPr>
          </w:p>
          <w:p w:rsidR="00B251D2" w:rsidRDefault="00087FBA" w:rsidP="00087FBA">
            <w:pPr>
              <w:wordWrap w:val="0"/>
              <w:spacing w:line="260" w:lineRule="exact"/>
              <w:ind w:left="100" w:right="340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氏　名　　　　　　　　　　　　　　　　　</w:t>
            </w:r>
            <w:r w:rsidR="00B251D2">
              <w:rPr>
                <w:rFonts w:hint="eastAsia"/>
                <w:sz w:val="24"/>
              </w:rPr>
              <w:t xml:space="preserve">　　</w:t>
            </w:r>
          </w:p>
        </w:tc>
      </w:tr>
      <w:tr w:rsidR="00B251D2" w:rsidTr="00A33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2"/>
        </w:trPr>
        <w:tc>
          <w:tcPr>
            <w:tcW w:w="1080" w:type="dxa"/>
            <w:gridSpan w:val="2"/>
            <w:tcBorders>
              <w:left w:val="single" w:sz="8" w:space="0" w:color="auto"/>
            </w:tcBorders>
            <w:vAlign w:val="center"/>
          </w:tcPr>
          <w:p w:rsidR="00B251D2" w:rsidRDefault="00B251D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8220" w:type="dxa"/>
            <w:gridSpan w:val="9"/>
            <w:tcBorders>
              <w:right w:val="single" w:sz="8" w:space="0" w:color="auto"/>
            </w:tcBorders>
            <w:vAlign w:val="center"/>
          </w:tcPr>
          <w:p w:rsidR="00B251D2" w:rsidRDefault="00B251D2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（　　）項　 </w:t>
            </w:r>
          </w:p>
        </w:tc>
      </w:tr>
      <w:tr w:rsidR="00B251D2" w:rsidTr="00A33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2"/>
        </w:trPr>
        <w:tc>
          <w:tcPr>
            <w:tcW w:w="1080" w:type="dxa"/>
            <w:gridSpan w:val="2"/>
            <w:tcBorders>
              <w:left w:val="single" w:sz="8" w:space="0" w:color="auto"/>
            </w:tcBorders>
            <w:vAlign w:val="center"/>
          </w:tcPr>
          <w:p w:rsidR="00B251D2" w:rsidRDefault="00B251D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820" w:type="dxa"/>
            <w:gridSpan w:val="3"/>
            <w:vAlign w:val="center"/>
          </w:tcPr>
          <w:p w:rsidR="00B251D2" w:rsidRDefault="00B251D2">
            <w:pPr>
              <w:wordWrap w:val="0"/>
              <w:ind w:left="100" w:right="100"/>
              <w:jc w:val="right"/>
            </w:pPr>
            <w:r>
              <w:rPr>
                <w:rFonts w:hint="eastAsia"/>
                <w:w w:val="90"/>
              </w:rPr>
              <w:t>ｍ</w:t>
            </w:r>
            <w:r>
              <w:rPr>
                <w:rFonts w:hint="eastAsia"/>
                <w:w w:val="90"/>
                <w:vertAlign w:val="superscript"/>
              </w:rPr>
              <w:t>2</w:t>
            </w:r>
          </w:p>
        </w:tc>
        <w:tc>
          <w:tcPr>
            <w:tcW w:w="640" w:type="dxa"/>
            <w:vAlign w:val="center"/>
          </w:tcPr>
          <w:p w:rsidR="00B251D2" w:rsidRDefault="00B251D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4760" w:type="dxa"/>
            <w:gridSpan w:val="5"/>
            <w:tcBorders>
              <w:right w:val="single" w:sz="8" w:space="0" w:color="auto"/>
            </w:tcBorders>
            <w:vAlign w:val="center"/>
          </w:tcPr>
          <w:p w:rsidR="00B251D2" w:rsidRDefault="00B251D2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地上　　　　　階　　　地階　　　　　階</w:t>
            </w:r>
          </w:p>
        </w:tc>
      </w:tr>
      <w:tr w:rsidR="00B251D2" w:rsidTr="00A33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2"/>
        </w:trPr>
        <w:tc>
          <w:tcPr>
            <w:tcW w:w="2160" w:type="dxa"/>
            <w:gridSpan w:val="4"/>
            <w:tcBorders>
              <w:left w:val="single" w:sz="8" w:space="0" w:color="auto"/>
            </w:tcBorders>
            <w:vAlign w:val="center"/>
          </w:tcPr>
          <w:p w:rsidR="00B251D2" w:rsidRDefault="00B251D2">
            <w:pPr>
              <w:wordWrap w:val="0"/>
              <w:jc w:val="center"/>
            </w:pPr>
            <w:r>
              <w:rPr>
                <w:rFonts w:hint="eastAsia"/>
              </w:rPr>
              <w:t>契約電流容量（最大）</w:t>
            </w:r>
          </w:p>
        </w:tc>
        <w:tc>
          <w:tcPr>
            <w:tcW w:w="7140" w:type="dxa"/>
            <w:gridSpan w:val="7"/>
            <w:tcBorders>
              <w:right w:val="single" w:sz="8" w:space="0" w:color="auto"/>
            </w:tcBorders>
            <w:vAlign w:val="center"/>
          </w:tcPr>
          <w:p w:rsidR="00B251D2" w:rsidRDefault="00B251D2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Ａ　　　　　　　　　　</w:t>
            </w:r>
          </w:p>
        </w:tc>
      </w:tr>
      <w:tr w:rsidR="00B251D2" w:rsidTr="00A33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2"/>
        </w:trPr>
        <w:tc>
          <w:tcPr>
            <w:tcW w:w="108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B251D2" w:rsidRDefault="00B251D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変流器</w:t>
            </w:r>
          </w:p>
        </w:tc>
        <w:tc>
          <w:tcPr>
            <w:tcW w:w="1080" w:type="dxa"/>
            <w:gridSpan w:val="2"/>
            <w:vAlign w:val="center"/>
          </w:tcPr>
          <w:p w:rsidR="00B251D2" w:rsidRDefault="00B251D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740" w:type="dxa"/>
            <w:vAlign w:val="center"/>
          </w:tcPr>
          <w:p w:rsidR="00B251D2" w:rsidRDefault="00B251D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屋内型･屋外型</w:t>
            </w:r>
          </w:p>
        </w:tc>
        <w:tc>
          <w:tcPr>
            <w:tcW w:w="1900" w:type="dxa"/>
            <w:gridSpan w:val="3"/>
            <w:vAlign w:val="center"/>
          </w:tcPr>
          <w:p w:rsidR="00B251D2" w:rsidRDefault="00B251D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3500" w:type="dxa"/>
            <w:gridSpan w:val="3"/>
            <w:tcBorders>
              <w:right w:val="single" w:sz="8" w:space="0" w:color="auto"/>
            </w:tcBorders>
            <w:vAlign w:val="center"/>
          </w:tcPr>
          <w:p w:rsidR="00B251D2" w:rsidRDefault="00B251D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分割型・貫通型</w:t>
            </w:r>
          </w:p>
        </w:tc>
      </w:tr>
      <w:tr w:rsidR="00B251D2" w:rsidTr="00A33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2"/>
        </w:trPr>
        <w:tc>
          <w:tcPr>
            <w:tcW w:w="108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B251D2" w:rsidRDefault="00B251D2">
            <w:pPr>
              <w:wordWrap w:val="0"/>
              <w:ind w:left="100" w:right="100"/>
              <w:jc w:val="distribute"/>
            </w:pPr>
          </w:p>
        </w:tc>
        <w:tc>
          <w:tcPr>
            <w:tcW w:w="1080" w:type="dxa"/>
            <w:gridSpan w:val="2"/>
            <w:vAlign w:val="center"/>
          </w:tcPr>
          <w:p w:rsidR="00B251D2" w:rsidRDefault="00B251D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定格電流</w:t>
            </w:r>
          </w:p>
        </w:tc>
        <w:tc>
          <w:tcPr>
            <w:tcW w:w="1740" w:type="dxa"/>
            <w:vAlign w:val="center"/>
          </w:tcPr>
          <w:p w:rsidR="00B251D2" w:rsidRDefault="00B251D2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Ａ</w:t>
            </w:r>
          </w:p>
        </w:tc>
        <w:tc>
          <w:tcPr>
            <w:tcW w:w="1900" w:type="dxa"/>
            <w:gridSpan w:val="3"/>
            <w:vAlign w:val="center"/>
          </w:tcPr>
          <w:p w:rsidR="00B251D2" w:rsidRDefault="00B251D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定格電圧</w:t>
            </w:r>
          </w:p>
        </w:tc>
        <w:tc>
          <w:tcPr>
            <w:tcW w:w="3500" w:type="dxa"/>
            <w:gridSpan w:val="3"/>
            <w:tcBorders>
              <w:right w:val="single" w:sz="8" w:space="0" w:color="auto"/>
            </w:tcBorders>
            <w:vAlign w:val="center"/>
          </w:tcPr>
          <w:p w:rsidR="00B251D2" w:rsidRDefault="00B251D2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Ｖ</w:t>
            </w:r>
          </w:p>
        </w:tc>
      </w:tr>
      <w:tr w:rsidR="00A04532" w:rsidTr="00A33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2"/>
        </w:trPr>
        <w:tc>
          <w:tcPr>
            <w:tcW w:w="108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A04532" w:rsidRDefault="00A04532">
            <w:pPr>
              <w:wordWrap w:val="0"/>
              <w:ind w:left="100" w:right="100"/>
              <w:jc w:val="distribute"/>
            </w:pPr>
          </w:p>
        </w:tc>
        <w:tc>
          <w:tcPr>
            <w:tcW w:w="1080" w:type="dxa"/>
            <w:gridSpan w:val="2"/>
            <w:vAlign w:val="center"/>
          </w:tcPr>
          <w:p w:rsidR="00A04532" w:rsidRDefault="00A045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7140" w:type="dxa"/>
            <w:gridSpan w:val="7"/>
            <w:tcBorders>
              <w:right w:val="single" w:sz="8" w:space="0" w:color="auto"/>
            </w:tcBorders>
            <w:vAlign w:val="center"/>
          </w:tcPr>
          <w:p w:rsidR="00A04532" w:rsidRDefault="00A04532" w:rsidP="00A04532">
            <w:pPr>
              <w:ind w:left="100" w:right="100"/>
              <w:jc w:val="left"/>
            </w:pPr>
          </w:p>
        </w:tc>
      </w:tr>
      <w:tr w:rsidR="001E241C" w:rsidTr="00A33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2"/>
        </w:trPr>
        <w:tc>
          <w:tcPr>
            <w:tcW w:w="108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1E241C" w:rsidRDefault="001E241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受信機</w:t>
            </w:r>
          </w:p>
        </w:tc>
        <w:tc>
          <w:tcPr>
            <w:tcW w:w="1080" w:type="dxa"/>
            <w:gridSpan w:val="2"/>
            <w:vAlign w:val="center"/>
          </w:tcPr>
          <w:p w:rsidR="001E241C" w:rsidRDefault="001E241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2660" w:type="dxa"/>
            <w:gridSpan w:val="3"/>
            <w:vAlign w:val="center"/>
          </w:tcPr>
          <w:p w:rsidR="001E241C" w:rsidRDefault="001E241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屋内型・屋外型・集合型</w:t>
            </w:r>
          </w:p>
        </w:tc>
        <w:tc>
          <w:tcPr>
            <w:tcW w:w="1559" w:type="dxa"/>
            <w:gridSpan w:val="2"/>
            <w:vAlign w:val="center"/>
          </w:tcPr>
          <w:p w:rsidR="001E241C" w:rsidRDefault="001E241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定格電圧</w:t>
            </w:r>
          </w:p>
        </w:tc>
        <w:tc>
          <w:tcPr>
            <w:tcW w:w="2921" w:type="dxa"/>
            <w:gridSpan w:val="2"/>
            <w:tcBorders>
              <w:right w:val="single" w:sz="8" w:space="0" w:color="auto"/>
            </w:tcBorders>
            <w:vAlign w:val="center"/>
          </w:tcPr>
          <w:p w:rsidR="001E241C" w:rsidRDefault="001E241C" w:rsidP="001E241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Ｖ</w:t>
            </w:r>
          </w:p>
        </w:tc>
      </w:tr>
      <w:tr w:rsidR="001E241C" w:rsidTr="00A33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2"/>
        </w:trPr>
        <w:tc>
          <w:tcPr>
            <w:tcW w:w="108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1E241C" w:rsidRDefault="001E241C">
            <w:pPr>
              <w:wordWrap w:val="0"/>
              <w:ind w:left="100" w:right="100"/>
            </w:pPr>
          </w:p>
        </w:tc>
        <w:tc>
          <w:tcPr>
            <w:tcW w:w="1080" w:type="dxa"/>
            <w:gridSpan w:val="2"/>
            <w:vAlign w:val="center"/>
          </w:tcPr>
          <w:p w:rsidR="001E241C" w:rsidRPr="00A33B69" w:rsidRDefault="001E241C" w:rsidP="00A33B69">
            <w:pPr>
              <w:ind w:left="100" w:right="100"/>
              <w:rPr>
                <w:snapToGrid w:val="0"/>
                <w:spacing w:val="-10"/>
                <w:w w:val="90"/>
                <w:kern w:val="0"/>
                <w:sz w:val="20"/>
                <w:szCs w:val="20"/>
              </w:rPr>
            </w:pPr>
            <w:r w:rsidRPr="00A33B69">
              <w:rPr>
                <w:rFonts w:hint="eastAsia"/>
                <w:snapToGrid w:val="0"/>
                <w:w w:val="63"/>
                <w:kern w:val="0"/>
                <w:sz w:val="20"/>
                <w:szCs w:val="20"/>
                <w:fitText w:val="894" w:id="418208769"/>
              </w:rPr>
              <w:t>公称作動電流</w:t>
            </w:r>
            <w:r w:rsidRPr="00A33B69">
              <w:rPr>
                <w:rFonts w:hint="eastAsia"/>
                <w:snapToGrid w:val="0"/>
                <w:spacing w:val="5"/>
                <w:w w:val="63"/>
                <w:kern w:val="0"/>
                <w:sz w:val="20"/>
                <w:szCs w:val="20"/>
                <w:fitText w:val="894" w:id="418208769"/>
              </w:rPr>
              <w:t>値</w:t>
            </w:r>
          </w:p>
        </w:tc>
        <w:tc>
          <w:tcPr>
            <w:tcW w:w="2660" w:type="dxa"/>
            <w:gridSpan w:val="3"/>
            <w:vAlign w:val="center"/>
          </w:tcPr>
          <w:p w:rsidR="001E241C" w:rsidRDefault="001E241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mA</w:t>
            </w:r>
          </w:p>
        </w:tc>
        <w:tc>
          <w:tcPr>
            <w:tcW w:w="1559" w:type="dxa"/>
            <w:gridSpan w:val="2"/>
            <w:vAlign w:val="center"/>
          </w:tcPr>
          <w:p w:rsidR="001E241C" w:rsidRDefault="001E241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2921" w:type="dxa"/>
            <w:gridSpan w:val="2"/>
            <w:tcBorders>
              <w:right w:val="single" w:sz="8" w:space="0" w:color="auto"/>
            </w:tcBorders>
            <w:vAlign w:val="center"/>
          </w:tcPr>
          <w:p w:rsidR="001E241C" w:rsidRDefault="001E241C">
            <w:pPr>
              <w:wordWrap w:val="0"/>
              <w:ind w:left="100" w:right="100"/>
              <w:jc w:val="distribute"/>
            </w:pPr>
          </w:p>
        </w:tc>
      </w:tr>
      <w:tr w:rsidR="00B251D2" w:rsidTr="00A33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2"/>
        </w:trPr>
        <w:tc>
          <w:tcPr>
            <w:tcW w:w="108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B251D2" w:rsidRDefault="00B251D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音響装置</w:t>
            </w:r>
          </w:p>
        </w:tc>
        <w:tc>
          <w:tcPr>
            <w:tcW w:w="1080" w:type="dxa"/>
            <w:gridSpan w:val="2"/>
            <w:vAlign w:val="center"/>
          </w:tcPr>
          <w:p w:rsidR="00B251D2" w:rsidRDefault="00B251D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1740" w:type="dxa"/>
            <w:vAlign w:val="center"/>
          </w:tcPr>
          <w:p w:rsidR="00B251D2" w:rsidRDefault="00B251D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ベル・ブザー</w:t>
            </w:r>
          </w:p>
        </w:tc>
        <w:tc>
          <w:tcPr>
            <w:tcW w:w="1900" w:type="dxa"/>
            <w:gridSpan w:val="3"/>
            <w:vMerge w:val="restart"/>
            <w:vAlign w:val="center"/>
          </w:tcPr>
          <w:p w:rsidR="00B251D2" w:rsidRDefault="00B251D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関連装置</w:t>
            </w:r>
          </w:p>
        </w:tc>
        <w:tc>
          <w:tcPr>
            <w:tcW w:w="3500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:rsidR="00B251D2" w:rsidRDefault="00B251D2">
            <w:pPr>
              <w:wordWrap w:val="0"/>
              <w:ind w:left="100" w:right="100"/>
            </w:pPr>
          </w:p>
        </w:tc>
      </w:tr>
      <w:tr w:rsidR="00B251D2" w:rsidTr="00A33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2"/>
        </w:trPr>
        <w:tc>
          <w:tcPr>
            <w:tcW w:w="108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B251D2" w:rsidRDefault="00B251D2">
            <w:pPr>
              <w:wordWrap w:val="0"/>
              <w:ind w:left="100" w:right="100"/>
            </w:pPr>
          </w:p>
        </w:tc>
        <w:tc>
          <w:tcPr>
            <w:tcW w:w="1080" w:type="dxa"/>
            <w:gridSpan w:val="2"/>
            <w:vAlign w:val="center"/>
          </w:tcPr>
          <w:p w:rsidR="00B251D2" w:rsidRDefault="00B251D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電圧</w:t>
            </w:r>
          </w:p>
        </w:tc>
        <w:tc>
          <w:tcPr>
            <w:tcW w:w="1740" w:type="dxa"/>
            <w:vAlign w:val="center"/>
          </w:tcPr>
          <w:p w:rsidR="00B251D2" w:rsidRDefault="00B251D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AC・DC　　 Ｖ</w:t>
            </w:r>
          </w:p>
        </w:tc>
        <w:tc>
          <w:tcPr>
            <w:tcW w:w="1900" w:type="dxa"/>
            <w:gridSpan w:val="3"/>
            <w:vMerge/>
            <w:vAlign w:val="center"/>
          </w:tcPr>
          <w:p w:rsidR="00B251D2" w:rsidRDefault="00B251D2">
            <w:pPr>
              <w:wordWrap w:val="0"/>
              <w:ind w:left="100" w:right="100"/>
            </w:pPr>
          </w:p>
        </w:tc>
        <w:tc>
          <w:tcPr>
            <w:tcW w:w="3500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B251D2" w:rsidRDefault="00B251D2">
            <w:pPr>
              <w:wordWrap w:val="0"/>
              <w:ind w:left="100" w:right="100"/>
            </w:pPr>
          </w:p>
        </w:tc>
      </w:tr>
      <w:tr w:rsidR="00567584" w:rsidTr="005675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900" w:type="dxa"/>
            <w:gridSpan w:val="5"/>
            <w:tcBorders>
              <w:left w:val="single" w:sz="8" w:space="0" w:color="auto"/>
            </w:tcBorders>
            <w:vAlign w:val="center"/>
          </w:tcPr>
          <w:p w:rsidR="00567584" w:rsidRDefault="00567584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漏電火災警報器の作動と連動して電流の遮断を行う装置</w:t>
            </w:r>
          </w:p>
        </w:tc>
        <w:tc>
          <w:tcPr>
            <w:tcW w:w="4840" w:type="dxa"/>
            <w:gridSpan w:val="5"/>
            <w:vAlign w:val="center"/>
          </w:tcPr>
          <w:p w:rsidR="00567584" w:rsidRDefault="00567584" w:rsidP="00567584">
            <w:pPr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567584" w:rsidRDefault="00567584">
            <w:pPr>
              <w:wordWrap w:val="0"/>
              <w:jc w:val="center"/>
              <w:rPr>
                <w:rFonts w:hint="eastAsia"/>
              </w:rPr>
            </w:pPr>
          </w:p>
        </w:tc>
      </w:tr>
      <w:tr w:rsidR="00B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6"/>
        </w:trPr>
        <w:tc>
          <w:tcPr>
            <w:tcW w:w="3900" w:type="dxa"/>
            <w:gridSpan w:val="5"/>
            <w:tcBorders>
              <w:left w:val="single" w:sz="8" w:space="0" w:color="auto"/>
            </w:tcBorders>
            <w:vAlign w:val="center"/>
          </w:tcPr>
          <w:p w:rsidR="00B251D2" w:rsidRDefault="00B251D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試験項目</w:t>
            </w:r>
          </w:p>
        </w:tc>
        <w:tc>
          <w:tcPr>
            <w:tcW w:w="4840" w:type="dxa"/>
            <w:gridSpan w:val="5"/>
            <w:vAlign w:val="center"/>
          </w:tcPr>
          <w:p w:rsidR="00B251D2" w:rsidRDefault="00B251D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種別・容量等の内容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B251D2" w:rsidRDefault="00B251D2">
            <w:pPr>
              <w:wordWrap w:val="0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B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20"/>
        </w:trPr>
        <w:tc>
          <w:tcPr>
            <w:tcW w:w="36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B251D2" w:rsidRDefault="00B251D2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外　　　　　 観　　　　　 試　　　　　 験</w:t>
            </w:r>
          </w:p>
        </w:tc>
        <w:tc>
          <w:tcPr>
            <w:tcW w:w="720" w:type="dxa"/>
            <w:vMerge w:val="restart"/>
            <w:vAlign w:val="center"/>
          </w:tcPr>
          <w:p w:rsidR="00B251D2" w:rsidRDefault="00B251D2">
            <w:pPr>
              <w:wordWrap w:val="0"/>
              <w:jc w:val="center"/>
            </w:pPr>
            <w:r>
              <w:rPr>
                <w:rFonts w:hint="eastAsia"/>
              </w:rPr>
              <w:t>変流器</w:t>
            </w:r>
          </w:p>
        </w:tc>
        <w:tc>
          <w:tcPr>
            <w:tcW w:w="2820" w:type="dxa"/>
            <w:gridSpan w:val="3"/>
            <w:vAlign w:val="center"/>
          </w:tcPr>
          <w:p w:rsidR="00B251D2" w:rsidRDefault="00B251D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4840" w:type="dxa"/>
            <w:gridSpan w:val="5"/>
            <w:vAlign w:val="center"/>
          </w:tcPr>
          <w:p w:rsidR="00B251D2" w:rsidRDefault="00B251D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屋外の引込線・</w:t>
            </w:r>
            <w:r w:rsidR="00567584">
              <w:rPr>
                <w:rFonts w:hint="eastAsia"/>
              </w:rPr>
              <w:t>Ｂ</w:t>
            </w:r>
            <w:r>
              <w:rPr>
                <w:rFonts w:hint="eastAsia"/>
              </w:rPr>
              <w:t>種接地線・屋内の電路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B251D2" w:rsidRDefault="00B251D2">
            <w:pPr>
              <w:wordWrap w:val="0"/>
              <w:ind w:left="100" w:right="100"/>
            </w:pPr>
          </w:p>
        </w:tc>
      </w:tr>
      <w:tr w:rsidR="00B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B251D2" w:rsidRDefault="00B251D2">
            <w:pPr>
              <w:wordWrap w:val="0"/>
              <w:ind w:left="100" w:right="100"/>
            </w:pPr>
          </w:p>
        </w:tc>
        <w:tc>
          <w:tcPr>
            <w:tcW w:w="720" w:type="dxa"/>
            <w:vMerge/>
            <w:vAlign w:val="center"/>
          </w:tcPr>
          <w:p w:rsidR="00B251D2" w:rsidRDefault="00B251D2">
            <w:pPr>
              <w:wordWrap w:val="0"/>
              <w:jc w:val="center"/>
            </w:pPr>
          </w:p>
        </w:tc>
        <w:tc>
          <w:tcPr>
            <w:tcW w:w="2820" w:type="dxa"/>
            <w:gridSpan w:val="3"/>
            <w:vAlign w:val="center"/>
          </w:tcPr>
          <w:p w:rsidR="00B251D2" w:rsidRDefault="00B251D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設置状況</w:t>
            </w:r>
          </w:p>
        </w:tc>
        <w:tc>
          <w:tcPr>
            <w:tcW w:w="4840" w:type="dxa"/>
            <w:gridSpan w:val="5"/>
            <w:vAlign w:val="center"/>
          </w:tcPr>
          <w:p w:rsidR="00B251D2" w:rsidRPr="00F73199" w:rsidRDefault="00B251D2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73199"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B251D2" w:rsidRDefault="00B251D2">
            <w:pPr>
              <w:wordWrap w:val="0"/>
              <w:ind w:left="100" w:right="100"/>
            </w:pPr>
          </w:p>
        </w:tc>
      </w:tr>
      <w:tr w:rsidR="00B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B251D2" w:rsidRDefault="00B251D2">
            <w:pPr>
              <w:wordWrap w:val="0"/>
              <w:ind w:left="100" w:right="100"/>
            </w:pPr>
          </w:p>
        </w:tc>
        <w:tc>
          <w:tcPr>
            <w:tcW w:w="720" w:type="dxa"/>
            <w:vMerge/>
            <w:vAlign w:val="center"/>
          </w:tcPr>
          <w:p w:rsidR="00B251D2" w:rsidRDefault="00B251D2">
            <w:pPr>
              <w:wordWrap w:val="0"/>
              <w:jc w:val="center"/>
            </w:pPr>
          </w:p>
        </w:tc>
        <w:tc>
          <w:tcPr>
            <w:tcW w:w="2820" w:type="dxa"/>
            <w:gridSpan w:val="3"/>
            <w:vAlign w:val="center"/>
          </w:tcPr>
          <w:p w:rsidR="00B251D2" w:rsidRDefault="00B251D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構造・性能</w:t>
            </w:r>
          </w:p>
        </w:tc>
        <w:tc>
          <w:tcPr>
            <w:tcW w:w="4840" w:type="dxa"/>
            <w:gridSpan w:val="5"/>
            <w:vAlign w:val="center"/>
          </w:tcPr>
          <w:p w:rsidR="00B251D2" w:rsidRPr="00F73199" w:rsidRDefault="00B251D2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73199"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B251D2" w:rsidRDefault="00B251D2">
            <w:pPr>
              <w:wordWrap w:val="0"/>
              <w:ind w:left="100" w:right="100"/>
            </w:pPr>
          </w:p>
        </w:tc>
      </w:tr>
      <w:tr w:rsidR="00B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B251D2" w:rsidRDefault="00B251D2">
            <w:pPr>
              <w:wordWrap w:val="0"/>
              <w:ind w:left="100" w:right="100"/>
            </w:pPr>
          </w:p>
        </w:tc>
        <w:tc>
          <w:tcPr>
            <w:tcW w:w="720" w:type="dxa"/>
            <w:vMerge w:val="restart"/>
            <w:vAlign w:val="center"/>
          </w:tcPr>
          <w:p w:rsidR="00B251D2" w:rsidRDefault="00B251D2">
            <w:pPr>
              <w:wordWrap w:val="0"/>
              <w:jc w:val="center"/>
            </w:pPr>
            <w:r>
              <w:rPr>
                <w:rFonts w:hint="eastAsia"/>
              </w:rPr>
              <w:t>受信機</w:t>
            </w:r>
          </w:p>
        </w:tc>
        <w:tc>
          <w:tcPr>
            <w:tcW w:w="2820" w:type="dxa"/>
            <w:gridSpan w:val="3"/>
            <w:vAlign w:val="center"/>
          </w:tcPr>
          <w:p w:rsidR="00B251D2" w:rsidRDefault="00B251D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4840" w:type="dxa"/>
            <w:gridSpan w:val="5"/>
            <w:vAlign w:val="center"/>
          </w:tcPr>
          <w:p w:rsidR="00B251D2" w:rsidRDefault="00B251D2">
            <w:pPr>
              <w:wordWrap w:val="0"/>
              <w:ind w:left="100" w:right="100"/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B251D2" w:rsidRDefault="00B251D2">
            <w:pPr>
              <w:wordWrap w:val="0"/>
              <w:ind w:left="100" w:right="100"/>
            </w:pPr>
          </w:p>
        </w:tc>
      </w:tr>
      <w:tr w:rsidR="00B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B251D2" w:rsidRDefault="00B251D2">
            <w:pPr>
              <w:wordWrap w:val="0"/>
              <w:ind w:left="100" w:right="100"/>
            </w:pPr>
          </w:p>
        </w:tc>
        <w:tc>
          <w:tcPr>
            <w:tcW w:w="720" w:type="dxa"/>
            <w:vMerge/>
            <w:vAlign w:val="center"/>
          </w:tcPr>
          <w:p w:rsidR="00B251D2" w:rsidRDefault="00B251D2">
            <w:pPr>
              <w:wordWrap w:val="0"/>
              <w:ind w:left="100" w:right="100"/>
            </w:pPr>
          </w:p>
        </w:tc>
        <w:tc>
          <w:tcPr>
            <w:tcW w:w="2820" w:type="dxa"/>
            <w:gridSpan w:val="3"/>
            <w:vAlign w:val="center"/>
          </w:tcPr>
          <w:p w:rsidR="00B251D2" w:rsidRDefault="00B251D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設置状況</w:t>
            </w:r>
          </w:p>
        </w:tc>
        <w:tc>
          <w:tcPr>
            <w:tcW w:w="4840" w:type="dxa"/>
            <w:gridSpan w:val="5"/>
            <w:vAlign w:val="center"/>
          </w:tcPr>
          <w:p w:rsidR="00B251D2" w:rsidRPr="00F73199" w:rsidRDefault="00B251D2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73199"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B251D2" w:rsidRDefault="00B251D2">
            <w:pPr>
              <w:wordWrap w:val="0"/>
              <w:ind w:left="100" w:right="100"/>
            </w:pPr>
          </w:p>
        </w:tc>
      </w:tr>
      <w:tr w:rsidR="00B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B251D2" w:rsidRDefault="00B251D2">
            <w:pPr>
              <w:wordWrap w:val="0"/>
              <w:ind w:left="100" w:right="100"/>
            </w:pPr>
          </w:p>
        </w:tc>
        <w:tc>
          <w:tcPr>
            <w:tcW w:w="720" w:type="dxa"/>
            <w:vMerge/>
            <w:vAlign w:val="center"/>
          </w:tcPr>
          <w:p w:rsidR="00B251D2" w:rsidRDefault="00B251D2">
            <w:pPr>
              <w:wordWrap w:val="0"/>
              <w:ind w:left="100" w:right="100"/>
            </w:pPr>
          </w:p>
        </w:tc>
        <w:tc>
          <w:tcPr>
            <w:tcW w:w="720" w:type="dxa"/>
            <w:vMerge w:val="restart"/>
            <w:vAlign w:val="center"/>
          </w:tcPr>
          <w:p w:rsidR="00B251D2" w:rsidRDefault="00B251D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機器</w:t>
            </w:r>
          </w:p>
        </w:tc>
        <w:tc>
          <w:tcPr>
            <w:tcW w:w="2100" w:type="dxa"/>
            <w:gridSpan w:val="2"/>
            <w:vAlign w:val="center"/>
          </w:tcPr>
          <w:p w:rsidR="00B251D2" w:rsidRDefault="00B251D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構造・性能</w:t>
            </w:r>
          </w:p>
        </w:tc>
        <w:tc>
          <w:tcPr>
            <w:tcW w:w="4840" w:type="dxa"/>
            <w:gridSpan w:val="5"/>
            <w:vAlign w:val="center"/>
          </w:tcPr>
          <w:p w:rsidR="00B251D2" w:rsidRPr="00F73199" w:rsidRDefault="00B251D2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73199"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B251D2" w:rsidRDefault="00B251D2">
            <w:pPr>
              <w:wordWrap w:val="0"/>
              <w:ind w:left="100" w:right="100"/>
            </w:pPr>
          </w:p>
        </w:tc>
      </w:tr>
      <w:tr w:rsidR="00B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B251D2" w:rsidRDefault="00B251D2">
            <w:pPr>
              <w:wordWrap w:val="0"/>
              <w:ind w:left="100" w:right="100"/>
            </w:pPr>
          </w:p>
        </w:tc>
        <w:tc>
          <w:tcPr>
            <w:tcW w:w="720" w:type="dxa"/>
            <w:vMerge/>
            <w:vAlign w:val="center"/>
          </w:tcPr>
          <w:p w:rsidR="00B251D2" w:rsidRDefault="00B251D2">
            <w:pPr>
              <w:wordWrap w:val="0"/>
              <w:ind w:left="100" w:right="100"/>
            </w:pPr>
          </w:p>
        </w:tc>
        <w:tc>
          <w:tcPr>
            <w:tcW w:w="720" w:type="dxa"/>
            <w:vMerge/>
            <w:vAlign w:val="center"/>
          </w:tcPr>
          <w:p w:rsidR="00B251D2" w:rsidRDefault="00B251D2">
            <w:pPr>
              <w:wordWrap w:val="0"/>
              <w:ind w:left="100" w:right="100"/>
              <w:jc w:val="distribute"/>
            </w:pPr>
          </w:p>
        </w:tc>
        <w:tc>
          <w:tcPr>
            <w:tcW w:w="2100" w:type="dxa"/>
            <w:gridSpan w:val="2"/>
            <w:vAlign w:val="center"/>
          </w:tcPr>
          <w:p w:rsidR="00B251D2" w:rsidRDefault="00B251D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検出漏洩電流設定値</w:t>
            </w:r>
          </w:p>
        </w:tc>
        <w:tc>
          <w:tcPr>
            <w:tcW w:w="4840" w:type="dxa"/>
            <w:gridSpan w:val="5"/>
            <w:vAlign w:val="center"/>
          </w:tcPr>
          <w:p w:rsidR="00B251D2" w:rsidRDefault="00B251D2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mA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B251D2" w:rsidRDefault="00B251D2">
            <w:pPr>
              <w:wordWrap w:val="0"/>
              <w:ind w:left="100" w:right="100"/>
            </w:pPr>
          </w:p>
        </w:tc>
      </w:tr>
      <w:tr w:rsidR="00B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B251D2" w:rsidRDefault="00B251D2">
            <w:pPr>
              <w:wordWrap w:val="0"/>
              <w:ind w:left="100" w:right="100"/>
            </w:pPr>
          </w:p>
        </w:tc>
        <w:tc>
          <w:tcPr>
            <w:tcW w:w="720" w:type="dxa"/>
            <w:vMerge/>
            <w:vAlign w:val="center"/>
          </w:tcPr>
          <w:p w:rsidR="00B251D2" w:rsidRDefault="00B251D2">
            <w:pPr>
              <w:wordWrap w:val="0"/>
              <w:ind w:left="100" w:right="100"/>
            </w:pPr>
          </w:p>
        </w:tc>
        <w:tc>
          <w:tcPr>
            <w:tcW w:w="2820" w:type="dxa"/>
            <w:gridSpan w:val="3"/>
            <w:vAlign w:val="center"/>
          </w:tcPr>
          <w:p w:rsidR="00B251D2" w:rsidRDefault="00B251D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予備品等</w:t>
            </w:r>
          </w:p>
        </w:tc>
        <w:tc>
          <w:tcPr>
            <w:tcW w:w="4840" w:type="dxa"/>
            <w:gridSpan w:val="5"/>
            <w:vAlign w:val="center"/>
          </w:tcPr>
          <w:p w:rsidR="00B251D2" w:rsidRPr="00F73199" w:rsidRDefault="00B251D2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73199"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B251D2" w:rsidRDefault="00B251D2">
            <w:pPr>
              <w:wordWrap w:val="0"/>
              <w:ind w:left="100" w:right="100"/>
            </w:pPr>
          </w:p>
        </w:tc>
      </w:tr>
      <w:tr w:rsidR="00B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B251D2" w:rsidRDefault="00B251D2">
            <w:pPr>
              <w:wordWrap w:val="0"/>
              <w:ind w:left="100" w:right="100"/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 w:rsidR="00B251D2" w:rsidRDefault="00B251D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音響装置</w:t>
            </w:r>
          </w:p>
        </w:tc>
        <w:tc>
          <w:tcPr>
            <w:tcW w:w="2100" w:type="dxa"/>
            <w:gridSpan w:val="2"/>
            <w:vAlign w:val="center"/>
          </w:tcPr>
          <w:p w:rsidR="00B251D2" w:rsidRDefault="00B251D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4840" w:type="dxa"/>
            <w:gridSpan w:val="5"/>
            <w:vAlign w:val="center"/>
          </w:tcPr>
          <w:p w:rsidR="00B251D2" w:rsidRDefault="00B251D2">
            <w:pPr>
              <w:wordWrap w:val="0"/>
              <w:ind w:left="100" w:right="100"/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B251D2" w:rsidRDefault="00B251D2">
            <w:pPr>
              <w:wordWrap w:val="0"/>
              <w:ind w:left="100" w:right="100"/>
            </w:pPr>
          </w:p>
        </w:tc>
      </w:tr>
      <w:tr w:rsidR="00B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251D2" w:rsidRDefault="00B251D2">
            <w:pPr>
              <w:wordWrap w:val="0"/>
              <w:ind w:left="100" w:right="100"/>
            </w:pPr>
          </w:p>
        </w:tc>
        <w:tc>
          <w:tcPr>
            <w:tcW w:w="1440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B251D2" w:rsidRDefault="00B251D2">
            <w:pPr>
              <w:wordWrap w:val="0"/>
              <w:ind w:left="100" w:right="100"/>
              <w:jc w:val="distribute"/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vAlign w:val="center"/>
          </w:tcPr>
          <w:p w:rsidR="00B251D2" w:rsidRDefault="00B251D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4840" w:type="dxa"/>
            <w:gridSpan w:val="5"/>
            <w:tcBorders>
              <w:bottom w:val="single" w:sz="8" w:space="0" w:color="auto"/>
            </w:tcBorders>
            <w:vAlign w:val="center"/>
          </w:tcPr>
          <w:p w:rsidR="00B251D2" w:rsidRPr="00F73199" w:rsidRDefault="00B251D2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73199"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251D2" w:rsidRDefault="00B251D2">
            <w:pPr>
              <w:wordWrap w:val="0"/>
              <w:ind w:left="100" w:right="100"/>
            </w:pPr>
          </w:p>
        </w:tc>
      </w:tr>
    </w:tbl>
    <w:p w:rsidR="00B251D2" w:rsidRDefault="00B251D2">
      <w:pPr>
        <w:wordWrap w:val="0"/>
        <w:spacing w:line="210" w:lineRule="exact"/>
        <w:rPr>
          <w:rFonts w:hint="eastAsia"/>
        </w:rPr>
      </w:pPr>
    </w:p>
    <w:p w:rsidR="00B251D2" w:rsidRDefault="00B251D2">
      <w:pPr>
        <w:wordWrap w:val="0"/>
        <w:rPr>
          <w:rFonts w:hint="eastAsia"/>
        </w:rPr>
      </w:pPr>
      <w:r>
        <w:rPr>
          <w:rFonts w:hint="eastAsia"/>
        </w:rPr>
        <w:lastRenderedPageBreak/>
        <w:t>漏電火災警報器　　　　　　　　　　　　　　　　　　　　　　　　　　　　　　　　　　　　②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100"/>
        <w:gridCol w:w="3180"/>
        <w:gridCol w:w="3100"/>
        <w:gridCol w:w="560"/>
      </w:tblGrid>
      <w:tr w:rsidR="00B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564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251D2" w:rsidRDefault="00B251D2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試　　　　　　 験　　　　　　 項　　　　　　 目</w:t>
            </w:r>
          </w:p>
        </w:tc>
        <w:tc>
          <w:tcPr>
            <w:tcW w:w="3100" w:type="dxa"/>
            <w:tcBorders>
              <w:top w:val="single" w:sz="8" w:space="0" w:color="auto"/>
            </w:tcBorders>
            <w:vAlign w:val="center"/>
          </w:tcPr>
          <w:p w:rsidR="00B251D2" w:rsidRDefault="00B251D2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種 別 ・ 容 量 等 の 内 容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251D2" w:rsidRDefault="00B251D2">
            <w:pPr>
              <w:wordWrap w:val="0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B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36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B251D2" w:rsidRDefault="00B251D2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機　能　試　験</w:t>
            </w:r>
          </w:p>
        </w:tc>
        <w:tc>
          <w:tcPr>
            <w:tcW w:w="2100" w:type="dxa"/>
            <w:vMerge w:val="restart"/>
            <w:vAlign w:val="center"/>
          </w:tcPr>
          <w:p w:rsidR="00B251D2" w:rsidRDefault="00B251D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受信機</w:t>
            </w:r>
          </w:p>
        </w:tc>
        <w:tc>
          <w:tcPr>
            <w:tcW w:w="3180" w:type="dxa"/>
            <w:vAlign w:val="center"/>
          </w:tcPr>
          <w:p w:rsidR="00B251D2" w:rsidRDefault="00B251D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作動試験</w:t>
            </w:r>
          </w:p>
        </w:tc>
        <w:tc>
          <w:tcPr>
            <w:tcW w:w="3100" w:type="dxa"/>
            <w:vAlign w:val="center"/>
          </w:tcPr>
          <w:p w:rsidR="00B251D2" w:rsidRPr="00F73199" w:rsidRDefault="00B251D2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73199"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B251D2" w:rsidRDefault="00B251D2">
            <w:pPr>
              <w:wordWrap w:val="0"/>
              <w:ind w:left="100" w:right="100"/>
            </w:pPr>
          </w:p>
        </w:tc>
      </w:tr>
      <w:tr w:rsidR="00B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251D2" w:rsidRDefault="00B251D2">
            <w:pPr>
              <w:wordWrap w:val="0"/>
              <w:ind w:left="100" w:right="100"/>
              <w:jc w:val="center"/>
            </w:pPr>
          </w:p>
        </w:tc>
        <w:tc>
          <w:tcPr>
            <w:tcW w:w="2100" w:type="dxa"/>
            <w:vMerge/>
            <w:vAlign w:val="center"/>
          </w:tcPr>
          <w:p w:rsidR="00B251D2" w:rsidRDefault="00B251D2">
            <w:pPr>
              <w:wordWrap w:val="0"/>
              <w:ind w:left="100" w:right="100"/>
              <w:jc w:val="distribute"/>
            </w:pPr>
          </w:p>
        </w:tc>
        <w:tc>
          <w:tcPr>
            <w:tcW w:w="3180" w:type="dxa"/>
            <w:vMerge w:val="restart"/>
            <w:vAlign w:val="center"/>
          </w:tcPr>
          <w:p w:rsidR="00B251D2" w:rsidRDefault="00B251D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漏洩電流検出試験</w:t>
            </w:r>
          </w:p>
        </w:tc>
        <w:tc>
          <w:tcPr>
            <w:tcW w:w="3100" w:type="dxa"/>
            <w:vAlign w:val="center"/>
          </w:tcPr>
          <w:p w:rsidR="00B251D2" w:rsidRDefault="00B251D2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設定電流値　　　　　　</w:t>
            </w:r>
            <w:r>
              <w:rPr>
                <w:rFonts w:hAnsi="Courier New"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mA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center"/>
          </w:tcPr>
          <w:p w:rsidR="00B251D2" w:rsidRDefault="00B251D2">
            <w:pPr>
              <w:wordWrap w:val="0"/>
              <w:ind w:left="100" w:right="100"/>
            </w:pPr>
          </w:p>
        </w:tc>
      </w:tr>
      <w:tr w:rsidR="00B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251D2" w:rsidRDefault="00B251D2">
            <w:pPr>
              <w:wordWrap w:val="0"/>
              <w:ind w:left="100" w:right="100"/>
              <w:jc w:val="center"/>
            </w:pPr>
          </w:p>
        </w:tc>
        <w:tc>
          <w:tcPr>
            <w:tcW w:w="2100" w:type="dxa"/>
            <w:vMerge/>
            <w:vAlign w:val="center"/>
          </w:tcPr>
          <w:p w:rsidR="00B251D2" w:rsidRDefault="00B251D2">
            <w:pPr>
              <w:wordWrap w:val="0"/>
              <w:ind w:left="100" w:right="100"/>
            </w:pPr>
          </w:p>
        </w:tc>
        <w:tc>
          <w:tcPr>
            <w:tcW w:w="3180" w:type="dxa"/>
            <w:vMerge/>
            <w:vAlign w:val="center"/>
          </w:tcPr>
          <w:p w:rsidR="00B251D2" w:rsidRDefault="00B251D2">
            <w:pPr>
              <w:wordWrap w:val="0"/>
              <w:ind w:left="100" w:right="100"/>
            </w:pPr>
          </w:p>
        </w:tc>
        <w:tc>
          <w:tcPr>
            <w:tcW w:w="3100" w:type="dxa"/>
            <w:vAlign w:val="center"/>
          </w:tcPr>
          <w:p w:rsidR="00B251D2" w:rsidRDefault="00B251D2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測定電流値　　　　　　</w:t>
            </w:r>
            <w:r>
              <w:rPr>
                <w:rFonts w:hAnsi="Courier New"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mA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center"/>
          </w:tcPr>
          <w:p w:rsidR="00B251D2" w:rsidRDefault="00B251D2">
            <w:pPr>
              <w:wordWrap w:val="0"/>
              <w:ind w:left="100" w:right="100"/>
            </w:pPr>
          </w:p>
        </w:tc>
      </w:tr>
      <w:tr w:rsidR="00B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251D2" w:rsidRDefault="00B251D2">
            <w:pPr>
              <w:wordWrap w:val="0"/>
              <w:ind w:left="100" w:right="100"/>
              <w:jc w:val="center"/>
            </w:pPr>
          </w:p>
        </w:tc>
        <w:tc>
          <w:tcPr>
            <w:tcW w:w="5280" w:type="dxa"/>
            <w:gridSpan w:val="2"/>
            <w:vAlign w:val="center"/>
          </w:tcPr>
          <w:p w:rsidR="00B251D2" w:rsidRDefault="00B251D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音響装置試験</w:t>
            </w:r>
          </w:p>
        </w:tc>
        <w:tc>
          <w:tcPr>
            <w:tcW w:w="3100" w:type="dxa"/>
            <w:vAlign w:val="center"/>
          </w:tcPr>
          <w:p w:rsidR="00B251D2" w:rsidRDefault="00B251D2">
            <w:pPr>
              <w:wordWrap w:val="0"/>
              <w:ind w:left="100" w:right="100"/>
              <w:jc w:val="right"/>
            </w:pPr>
            <w:r>
              <w:rPr>
                <w:rFonts w:hint="eastAsia"/>
                <w:spacing w:val="-18"/>
              </w:rPr>
              <w:t xml:space="preserve">dB 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B251D2" w:rsidRDefault="00B251D2">
            <w:pPr>
              <w:wordWrap w:val="0"/>
              <w:ind w:left="100" w:right="100"/>
            </w:pPr>
          </w:p>
        </w:tc>
      </w:tr>
      <w:tr w:rsidR="00B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0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B251D2" w:rsidRDefault="00B251D2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備　　　　　　　　　　　　　　　　　　　　　　　　　　　　　　　　　　考</w:t>
            </w:r>
          </w:p>
        </w:tc>
        <w:tc>
          <w:tcPr>
            <w:tcW w:w="89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251D2" w:rsidRDefault="00B251D2">
            <w:pPr>
              <w:wordWrap w:val="0"/>
              <w:ind w:left="100" w:right="100"/>
            </w:pPr>
          </w:p>
        </w:tc>
      </w:tr>
    </w:tbl>
    <w:p w:rsidR="00B251D2" w:rsidRDefault="008C6569">
      <w:pPr>
        <w:wordWrap w:val="0"/>
        <w:spacing w:line="280" w:lineRule="exact"/>
        <w:rPr>
          <w:rFonts w:hint="eastAsia"/>
        </w:rPr>
      </w:pPr>
      <w:r>
        <w:rPr>
          <w:rFonts w:hint="eastAsia"/>
          <w:sz w:val="18"/>
        </w:rPr>
        <w:t>備考１　この用紙の大きさは、日本産</w:t>
      </w:r>
      <w:r w:rsidR="00B251D2">
        <w:rPr>
          <w:rFonts w:hint="eastAsia"/>
          <w:sz w:val="18"/>
        </w:rPr>
        <w:t>業規格Ａ４とすること。</w:t>
      </w:r>
    </w:p>
    <w:p w:rsidR="00B251D2" w:rsidRDefault="00B251D2">
      <w:pPr>
        <w:wordWrap w:val="0"/>
        <w:spacing w:line="280" w:lineRule="exact"/>
        <w:rPr>
          <w:rFonts w:hint="eastAsia"/>
        </w:rPr>
      </w:pPr>
      <w:r>
        <w:rPr>
          <w:rFonts w:hint="eastAsia"/>
          <w:sz w:val="18"/>
        </w:rPr>
        <w:t xml:space="preserve">　　２　選択肢のある欄は、該当する事項を○印で囲むこと。</w:t>
      </w:r>
    </w:p>
    <w:p w:rsidR="00B251D2" w:rsidRDefault="00B251D2">
      <w:pPr>
        <w:wordWrap w:val="0"/>
        <w:spacing w:line="280" w:lineRule="exact"/>
        <w:rPr>
          <w:rFonts w:hint="eastAsia"/>
        </w:rPr>
      </w:pPr>
      <w:r>
        <w:rPr>
          <w:rFonts w:hint="eastAsia"/>
          <w:sz w:val="18"/>
        </w:rPr>
        <w:t xml:space="preserve">　　３　結果の欄には、良否を記入すること。</w:t>
      </w:r>
    </w:p>
    <w:p w:rsidR="00B251D2" w:rsidRDefault="00B251D2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４　配線についての試験結果報告書を添付すること。</w:t>
      </w:r>
    </w:p>
    <w:p w:rsidR="00BC6CF4" w:rsidRDefault="004772A1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6282690</wp:posOffset>
                </wp:positionH>
                <wp:positionV relativeFrom="paragraph">
                  <wp:posOffset>1042035</wp:posOffset>
                </wp:positionV>
                <wp:extent cx="357505" cy="20891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CF4" w:rsidRPr="00DE3BE2" w:rsidRDefault="00BC6CF4">
                            <w:pPr>
                              <w:rPr>
                                <w:color w:val="F2F2F2"/>
                                <w:sz w:val="10"/>
                                <w:szCs w:val="10"/>
                              </w:rPr>
                            </w:pPr>
                            <w:r w:rsidRPr="00DE3BE2">
                              <w:rPr>
                                <w:rFonts w:hint="eastAsia"/>
                                <w:color w:val="F2F2F2"/>
                                <w:sz w:val="10"/>
                                <w:szCs w:val="10"/>
                              </w:rPr>
                              <w:t>2014.04.30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4.7pt;margin-top:82.05pt;width:28.15pt;height:1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" stroked="f">
                <v:textbox inset="0,0,0,0">
                  <w:txbxContent>
                    <w:p w:rsidR="00BC6CF4" w:rsidRPr="00DE3BE2" w:rsidRDefault="00BC6CF4">
                      <w:pPr>
                        <w:rPr>
                          <w:color w:val="F2F2F2"/>
                          <w:sz w:val="10"/>
                          <w:szCs w:val="10"/>
                        </w:rPr>
                      </w:pPr>
                      <w:r w:rsidRPr="00DE3BE2">
                        <w:rPr>
                          <w:rFonts w:hint="eastAsia"/>
                          <w:color w:val="F2F2F2"/>
                          <w:sz w:val="10"/>
                          <w:szCs w:val="10"/>
                        </w:rPr>
                        <w:t>2014.04.30</w:t>
                      </w:r>
                    </w:p>
                  </w:txbxContent>
                </v:textbox>
              </v:shape>
            </w:pict>
          </mc:Fallback>
        </mc:AlternateContent>
      </w:r>
      <w:r w:rsidR="00B251D2">
        <w:rPr>
          <w:rFonts w:hint="eastAsia"/>
          <w:sz w:val="18"/>
        </w:rPr>
        <w:t xml:space="preserve">　　５　</w:t>
      </w:r>
      <w:r w:rsidR="00087FBA">
        <w:rPr>
          <w:rFonts w:hint="eastAsia"/>
          <w:sz w:val="18"/>
        </w:rPr>
        <w:t>総合</w:t>
      </w:r>
      <w:r w:rsidR="00B251D2">
        <w:rPr>
          <w:rFonts w:hint="eastAsia"/>
          <w:sz w:val="18"/>
        </w:rPr>
        <w:t>操作盤が設けられているものにあっては、</w:t>
      </w:r>
      <w:r w:rsidR="00087FBA">
        <w:rPr>
          <w:rFonts w:hint="eastAsia"/>
          <w:sz w:val="18"/>
        </w:rPr>
        <w:t>総合</w:t>
      </w:r>
      <w:r w:rsidR="00B251D2">
        <w:rPr>
          <w:rFonts w:hint="eastAsia"/>
          <w:sz w:val="18"/>
        </w:rPr>
        <w:t>操作盤についての試験結果報告書を添付すること。</w:t>
      </w:r>
    </w:p>
    <w:sectPr w:rsidR="00BC6CF4">
      <w:headerReference w:type="even" r:id="rId6"/>
      <w:footerReference w:type="even" r:id="rId7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6FD" w:rsidRDefault="006D46FD">
      <w:r>
        <w:separator/>
      </w:r>
    </w:p>
  </w:endnote>
  <w:endnote w:type="continuationSeparator" w:id="0">
    <w:p w:rsidR="006D46FD" w:rsidRDefault="006D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1D2" w:rsidRDefault="00B251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6FD" w:rsidRDefault="006D46FD">
      <w:r>
        <w:separator/>
      </w:r>
    </w:p>
  </w:footnote>
  <w:footnote w:type="continuationSeparator" w:id="0">
    <w:p w:rsidR="006D46FD" w:rsidRDefault="006D4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1D2" w:rsidRDefault="00B251D2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7D3"/>
    <w:rsid w:val="00087FBA"/>
    <w:rsid w:val="000E3010"/>
    <w:rsid w:val="001E241C"/>
    <w:rsid w:val="00351727"/>
    <w:rsid w:val="0046191B"/>
    <w:rsid w:val="004772A1"/>
    <w:rsid w:val="00567584"/>
    <w:rsid w:val="005F5AE5"/>
    <w:rsid w:val="0063029A"/>
    <w:rsid w:val="00676A7C"/>
    <w:rsid w:val="006D2176"/>
    <w:rsid w:val="006D46FD"/>
    <w:rsid w:val="007167D3"/>
    <w:rsid w:val="007469C2"/>
    <w:rsid w:val="008947FE"/>
    <w:rsid w:val="008C6569"/>
    <w:rsid w:val="00A04532"/>
    <w:rsid w:val="00A33B69"/>
    <w:rsid w:val="00B251D2"/>
    <w:rsid w:val="00BC6CF4"/>
    <w:rsid w:val="00CF2403"/>
    <w:rsid w:val="00DE3BE2"/>
    <w:rsid w:val="00E10265"/>
    <w:rsid w:val="00F73199"/>
    <w:rsid w:val="00FB2FCF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F1B2A6-2ED2-4AFC-A2CB-F62769D1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2</Pages>
  <Words>521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宗利</dc:creator>
  <cp:keywords/>
  <cp:lastModifiedBy>cdoa</cp:lastModifiedBy>
  <cp:revision>2</cp:revision>
  <cp:lastPrinted>2014-03-25T06:47:00Z</cp:lastPrinted>
  <dcterms:created xsi:type="dcterms:W3CDTF">2020-08-07T06:56:00Z</dcterms:created>
  <dcterms:modified xsi:type="dcterms:W3CDTF">2020-08-07T06:56:00Z</dcterms:modified>
</cp:coreProperties>
</file>